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634C" w:rsidRPr="00A6597E" w:rsidRDefault="00A6597E" w:rsidP="00EB002B">
      <w:pPr>
        <w:pStyle w:val="a3"/>
        <w:widowControl/>
        <w:shd w:val="clear" w:color="auto" w:fill="FFFFFF"/>
        <w:spacing w:beforeAutospacing="0" w:afterAutospacing="0" w:line="520" w:lineRule="exact"/>
        <w:jc w:val="center"/>
        <w:rPr>
          <w:rFonts w:ascii="微软雅黑" w:eastAsia="微软雅黑" w:hAnsi="微软雅黑" w:cs="微软雅黑"/>
          <w:color w:val="333333"/>
          <w:sz w:val="32"/>
          <w:szCs w:val="27"/>
        </w:rPr>
      </w:pPr>
      <w:r w:rsidRPr="00A6597E">
        <w:rPr>
          <w:rStyle w:val="a4"/>
          <w:rFonts w:ascii="微软雅黑" w:eastAsia="微软雅黑" w:hAnsi="微软雅黑" w:cs="微软雅黑" w:hint="eastAsia"/>
          <w:color w:val="333333"/>
          <w:sz w:val="32"/>
          <w:szCs w:val="27"/>
          <w:shd w:val="clear" w:color="auto" w:fill="FFFFFF"/>
        </w:rPr>
        <w:t>中华人民共和国宪法</w:t>
      </w:r>
      <w:bookmarkStart w:id="0" w:name="_GoBack"/>
      <w:bookmarkEnd w:id="0"/>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Style w:val="a4"/>
          <w:rFonts w:ascii="微软雅黑" w:eastAsia="微软雅黑" w:hAnsi="微软雅黑" w:cs="微软雅黑" w:hint="eastAsia"/>
          <w:color w:val="333333"/>
          <w:sz w:val="27"/>
          <w:szCs w:val="27"/>
          <w:shd w:val="clear" w:color="auto" w:fill="FFFFFF"/>
        </w:rPr>
        <w:t xml:space="preserve">　　（1982年12月4日第五届全国人民代表大会第五次会议通过　1982年12月4日全国人民代表大会公告公布施行</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Style w:val="a4"/>
          <w:rFonts w:ascii="微软雅黑" w:eastAsia="微软雅黑" w:hAnsi="微软雅黑" w:cs="微软雅黑" w:hint="eastAsia"/>
          <w:color w:val="333333"/>
          <w:sz w:val="27"/>
          <w:szCs w:val="27"/>
          <w:shd w:val="clear" w:color="auto" w:fill="FFFFFF"/>
        </w:rPr>
        <w:t xml:space="preserve">　　根据1988年4月12日第七届全国人民代表大会第一次会议通过的《中华人民共和国宪法修正案》、1993年3月29日第八届全国人民代表大会第一次会议通过的《中华人民共和国宪法修正案》、1999年3月15日第九届全国人民代表大会第二次会议通过的《中华人民共和国宪法修正案》、2004年3月14日第十届全国人民代表大会第二次会议通过的《中华人民共和国宪法修正案》和2018年3月11日第十三届全国人民代表大会第一次会议通过的《中华人民共和国宪法修正案》修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目 录</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序 言</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第一章 总 纲</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第二章 公民的基本权利和义务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第三章 国家机构</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第一节 全国人民代表大会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第二节 中华人民共和国主席</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第三节 国务院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第四节 中央军事委员会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第五节 地方各级人民代表大会和地方各级人民政府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第六节 民族自治地方的自治机关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第七节 监察委员会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第八节 人民法院和人民检察院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第四章 国旗、国歌、国徽、首都</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w:t>
      </w:r>
      <w:r>
        <w:rPr>
          <w:rStyle w:val="a4"/>
          <w:rFonts w:ascii="微软雅黑" w:eastAsia="微软雅黑" w:hAnsi="微软雅黑" w:cs="微软雅黑" w:hint="eastAsia"/>
          <w:color w:val="333333"/>
          <w:sz w:val="27"/>
          <w:szCs w:val="27"/>
          <w:shd w:val="clear" w:color="auto" w:fill="FFFFFF"/>
        </w:rPr>
        <w:t>序 言</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中国是世界上历史最悠久的国家之一。中国各族人民共同创造了光辉灿烂的文化，具有光荣的革命传统。</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一八四〇年以后，封建的中国逐渐变成半殖民地、半封建的国家。中国人民为国家独立、民族解放和民主自由进行了前仆后继的英勇奋斗。</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二十世纪，中国发生了翻天覆地的伟大历史变革。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一九一一年孙中山先生领导的辛亥革命，废除了封建帝制，创立了中华民国。但是，中国人民反对帝国主义和封建主义的历史任务还没有完成。</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九四九年，以毛泽东主席为领袖的中国共产党领导中国各族人民，在经历了长期的艰难曲折的武装斗争和其他形式的斗争以后，终于推翻了帝国主义、封建主义和官僚资本主义的统治，取得了新民主主义革命的伟大胜利，建立了中华人民共和国。从此，中国人民掌握了国家的权力，成为国家的主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华人民共和国成立以后，我国社会逐步实现了由新民主主义到社会主义的过渡。生产资料私有制的社会主义改造已经完成，人剥削人的制度已经消灭，社会主义制度已经确立。工人阶级领导的、以工农联盟为基础的人民民主专政，实质上即无产阶级专政，得到巩固和发展。中国人民和中国人民解放军战胜了帝国主义、霸权主义的侵略、破坏和武装挑衅，维护了国家的独立和安全，增强了国防。经济建设取得了重大的成就，独立的、比较完整的社会主义工业体系已经基本形成，农业生产显著提高。教育、科学、文化等事业有了很大的发展，社会主义思想教育取得了明显的成效。广大人民的生活有了较大的改善。</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国新民主主义革命的胜利和社会主义事业的成就，是中国共产党领导中国各族人民，在马克思列宁主义、毛泽东思想的指引下，坚持真理，修正错误，战胜许多艰难险阻而取得的。我国将长期处于社会主义初级阶段。国家的根本任务是，沿着中国特色社会主义道路，集中力量</w:t>
      </w:r>
      <w:r>
        <w:rPr>
          <w:rFonts w:ascii="微软雅黑" w:eastAsia="微软雅黑" w:hAnsi="微软雅黑" w:cs="微软雅黑" w:hint="eastAsia"/>
          <w:color w:val="333333"/>
          <w:sz w:val="27"/>
          <w:szCs w:val="27"/>
          <w:shd w:val="clear" w:color="auto" w:fill="FFFFFF"/>
        </w:rPr>
        <w:lastRenderedPageBreak/>
        <w:t>进行社会主义现代化建设。中国各族人民将继续在中国共产党领导下，在马克思列宁主义、毛泽东思想、邓小平理论、“三个代表”重要思想、科学发展观、习近平新时代中国特色社会主义思想指引下，坚持人民民主专政，坚持社会主义道路，坚持改革开放，不断完善社会主义的各项制度，发展社会主义市场经济，发展社会主义民主，健全社会主义法治，贯彻新发展理念，自力更生，艰苦奋斗，逐步实现工业、农业、国防和科学技术的现代化，推动物质文明、政治文明、精神文明、社会文明、生态文明协调发展，把我国建设成为富强民主文明和谐美丽的社会主义现代化强国，实现中华民族伟大复兴。</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在我国，剥削阶级作为阶级已经消灭，但是阶级斗争还将在一定范围内长期存在。中国人民对敌视和破坏我国社会主义制度的国内外的敌对势力和敌对分子，必须进行斗争。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台湾是中华人民共和国的神圣领土的一部分。完成统一祖国的大业是包括台湾同胞在内的全中国人民的神圣职责。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社会主义的建设事业必须依靠工人、农民和知识分子，团结一切可以团结的力量。在长期的革命、建设、改革过程中，已经结成由中国共产党领导的，有各民主党派和各人民团体参加的，包括全体社会主义劳动者、社会主义事业的建设者、拥护社会主义的爱国者、拥护祖国统一和致力于中华民族伟大复兴的爱国者的广泛的爱国统一战线，这个统一战线将继续巩固和发展。中国人民政治协商会议是有广泛代表性的统一战线组织，过去发挥了重要的历史作用，今后在国家政治生活、社会生活和对外友好活动中，在进行社会主义现代化建设、维护国家的统一和团结的斗争中，将进一步发挥它的重要作用。中国共产党领导的多党合作和政治协商制度将长期存在和发展。</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中华人民共和国是全国各族人民共同缔造的统一的多民族国家。平等团结互助和谐的社会主义民族关系已经确立，并将继续加强。在维护</w:t>
      </w:r>
      <w:r>
        <w:rPr>
          <w:rFonts w:ascii="微软雅黑" w:eastAsia="微软雅黑" w:hAnsi="微软雅黑" w:cs="微软雅黑" w:hint="eastAsia"/>
          <w:color w:val="333333"/>
          <w:sz w:val="27"/>
          <w:szCs w:val="27"/>
          <w:shd w:val="clear" w:color="auto" w:fill="FFFFFF"/>
        </w:rPr>
        <w:lastRenderedPageBreak/>
        <w:t>民族团结的斗争中，要反对大民族主义，主要是大汉族主义，也要反对地方民族主义。国家尽一切努力，促进全国各民族的共同繁荣。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国革命、建设、改革的成就是同世界人民的支持分不开的。中国的前途是同世界的前途紧密地联系在一起的。中国坚持独立自主的对外政策，坚持互相尊重主权和领土完整、互不侵犯、互不干涉内政、平等互利、和平共处的五项原则，坚持和平发展道路，坚持互利共赢开放战略，发展同各国的外交关系和经济、文化交流，推动构建人类命运共同体；坚持反对帝国主义、霸权主义、殖民主义，加强同世界各国人民的团结，支持被压迫民族和发展中国家争取和维护民族独立、发展民族经济的正义斗争，为维护世界和平和促进人类进步事业而努力。</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本宪法以法律的形式确认了中国各族人民奋斗的成果，规定了国家的根本制度和根本任务，是国家的根本法，具有最高的法律效力。全国各族人民、一切国家机关和武装力量、各政党和各社会团体、各企业事业组织，都必须以宪法为根本的活动准则，并且负有维护宪法尊严、保证宪法实施的职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w:t>
      </w:r>
      <w:r>
        <w:rPr>
          <w:rStyle w:val="a4"/>
          <w:rFonts w:ascii="微软雅黑" w:eastAsia="微软雅黑" w:hAnsi="微软雅黑" w:cs="微软雅黑" w:hint="eastAsia"/>
          <w:color w:val="333333"/>
          <w:sz w:val="27"/>
          <w:szCs w:val="27"/>
          <w:shd w:val="clear" w:color="auto" w:fill="FFFFFF"/>
        </w:rPr>
        <w:t>第一章 总 纲</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第一条 中华人民共和国是工人阶级领导的、以工农联盟为基础的人民民主专政的社会主义国家。</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社会主义制度是中华人民共和国的根本制度。中国共产党领导是中国特色社会主义</w:t>
      </w:r>
      <w:proofErr w:type="gramStart"/>
      <w:r>
        <w:rPr>
          <w:rFonts w:ascii="微软雅黑" w:eastAsia="微软雅黑" w:hAnsi="微软雅黑" w:cs="微软雅黑" w:hint="eastAsia"/>
          <w:color w:val="333333"/>
          <w:sz w:val="27"/>
          <w:szCs w:val="27"/>
          <w:shd w:val="clear" w:color="auto" w:fill="FFFFFF"/>
        </w:rPr>
        <w:t>最</w:t>
      </w:r>
      <w:proofErr w:type="gramEnd"/>
      <w:r>
        <w:rPr>
          <w:rFonts w:ascii="微软雅黑" w:eastAsia="微软雅黑" w:hAnsi="微软雅黑" w:cs="微软雅黑" w:hint="eastAsia"/>
          <w:color w:val="333333"/>
          <w:sz w:val="27"/>
          <w:szCs w:val="27"/>
          <w:shd w:val="clear" w:color="auto" w:fill="FFFFFF"/>
        </w:rPr>
        <w:t>本质的特征。禁止任何组织或者个人破坏社会主义制度。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第二条 中华人民共和国的一切权力属于人民。</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人民行使国家权力的机关是全国人民代表大会和地方各级人民代表大会。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人民依照法律规定，通过各种途径和形式，管理国家事务，管理经济和文化事业，管理社会事务。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第三条 中华人民共和国的国家机构实行民主集中制的原则。</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全国人民代表大会和地方各级人民代表大会都由民主选举产生，对人民负责，受人民监督。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国家行政机关、监察机关、审判机关、检察机关都由人民代表大会产生，对它负责，受它监督。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中央和地方的国家机构职权的划分，遵循在中央的统一领导下，充分发挥地方的主动性、积极性的原则。</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第四条 中华人民共和国各民族一律平等。国家保障各少数民族的合法的权利和利益，维护和发展各民族的平等团结互助和谐关系。禁止对任何民族的歧视和压迫，禁止破坏民族团结和制造民族分裂的行为。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国家根据各少数民族的特点和需要，帮助各少数民族地区加速经济和文化的发展。</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各少数民族聚居的地方实行区域自治，设立自治机关，行使自治权。各民族自治地方都是中华人民共和国不可分离的部分。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各民族都有使用和发展自己的语言文字的自由，都有保持或者改革自己的风俗习惯的自由。</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第五条 中华人民共和国实行依法治国，建设社会主义法治国家。</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国家维护社会主义法制的统一和尊严。</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一切法律、行政法规和地方性法规都不得同宪法相抵触。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一切国家机关和武装力量、各政党和各社会团体、各企业事业组织都必须遵守宪法和法律。一切违反宪法和法律的行为，必须予以追究。</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任何组织或者个人都不得有超越宪法和法律的特权。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第六条 中华人民共和国的社会主义经济制度的基础是生产资料的社会主义公有制，即全民所有制和劳动群众集体所有制。社会主义公有制消灭人剥削人的制度，实行各尽所能、按劳分配的原则。</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国家在社会主义初级阶段，坚持公有制为主体、多种所有制经济共同发展的基本经济制度，坚持按劳分配为主体、多种分配方式并存的分配制度。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第七条 国有经济，即社会主义全民所有制经济，是国民经济中的主导力量。国家保障国有经济的巩固和发展。</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第八条 农村集体经济组织实行家庭承包经营为基础、统分结合的双层经营体制。农村中的生产、供销、信用、消费等各种形式的合作经济，是社会主义劳动群众集体所有制经济。参加农村集体经济组织的劳动者，有权在法律规定的范围内经营自留地、自留山、家庭副业和饲养自留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城镇中的手工业、工业、建筑业、运输业、商业、服务业等行业的各种形式的合作经济，都是社会主义劳动群众集体所有制经济。</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国家保护城乡集体经济组织的合法的权利和利益，鼓励、指导和帮助集体经济的发展。</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第九条 矿藏、水流、森林、山岭、草原、荒地、滩涂等自然资源，都属于国家所有，即全民所有；由法律规定属于集体所有的森林和山岭、草原、荒地、滩涂除外。</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国家保障自然资源的合理利用，保护珍贵的动物和植物。禁止任何组织或者个人用任何手段侵占或者破坏自然资源。</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第十条 城市的土地属于国家所有。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农村和城市郊区的土地，除由法律规定属于国家所有的以外，属于集体所有；宅基地和自留地、自留山，也属于集体所有。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国家为了公共利益的需要，可以依照法律规定对土地实行征收或者征用并给予补偿。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任何组织或者个人不得侵占、买卖或者以其他形式非法转让土地。土地的使用权可以依照法律的规定转让。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一切使用土地的组织和个人必须合理地利用土地。</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第十一条 在法律规定范围内的个体经济、私营经济等非公有制经济，是社会主义市场经济的重要组成部分。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国家保护个体经济、私营经济等非公有制经济的合法的权利和利益。国家鼓励、支持和引导非公有制经济的发展，并对非公有制经济依法实行监督和管理。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第十二条 社会主义的公共财产神圣不可侵犯。</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国家保护社会主义的公共财产。禁止任何组织或者个人用任何手段侵占或者破坏国家的和集体的财产。</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第十三条 公民的合法的私有财产不受侵犯。</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国家依照法律规定保护公民的私有财产权和继承权。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国家为了公共利益的需要，可以依照法律规定对公民的私有财产实行征收或者征用并给予补偿。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第十四条 国家通过提高劳动者的积极性和技术水平，推广先进的科学技术，完善经济管理体制和企业经营管理制度，实行各种形式的社会主义责任制，改进劳动组织，以不断提高劳动生产率和经济效益，发展社会生产力。</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国家厉行节约，反对浪费。</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国家合理安排积累和消费，兼顾国家、集体和个人的利益，在发展生产的基础上，逐步改善人民的物质生活和文化生活。</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国家建立健全同经济发展水平相适应的社会保障制度。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第十五条 国家实行社会主义市场经济。</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国家加强经济立法，完善宏观调控。</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国家依法禁止任何组织或者个人扰乱社会经济秩序。</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第十六条 国有企业在法律规定的范围内有权自主经营。</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国有企业依照法律规定，通过职工代表大会和其他形式，实行民主管理。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第十七条 集体经济组织在遵守有关法律的前提下，有独立进行经济活动的自主权。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集体经济组织实行民主管理，依照法律规定选举和罢免管理人员，决定经营管理的重大问题。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第十八条 中华人民共和国允许外国的企业和其他经济组织或者个人依照中华人民共和国法律的规定在中国投资，同中国的企业或者其他经济组织进行各种形式的经济合作。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在中国境内的外国企业和其他外国经济组织以及中外合资经营的企业，都必须遵守中华人民共和国的法律。它们的合法的权利和利益受中华人民共和国法律的保护。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第十九条 国家发展社会主义的教育事业，提高全国人民的科学文化水平。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国家举办各种学校，普及初等义务教育，发展中等教育、职业教育和高等教育，并且发展学前教育。</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国家发展各种教育设施，扫除文盲，对工人、农民、国家工作人员和其他劳动者进行政治、文化、科学、技术、业务的教育，鼓励自学成才。</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国家鼓励集体经济组织、国家企业事业组织和其他社会力量依照法律规定举办各种教育事业。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国家推广全国通用的普通话。</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第二十条 国家发展自然科学和社会科学事业，普及科学和技术知识，奖励科学研究成果和技术发明创造。</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第二十一条 国家发展医疗卫生事业，发展现代医药和我国传统医药，鼓励和支持农村集体经济组织、国家企业事业组织和街道组织举办各种医疗卫生设施，开展群众性的卫生活动，保护人民健康。</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国家发展体育事业，开展群众性的体育活动，增强人民体质。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第二十二条 国家发展为人民服务、为社会主义服务的文学艺术事业、新闻广播电视事业、出版发行事业、图书馆博物馆文化馆和其他文化事业，开展群众性的文化活动。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国家保护名胜古迹、珍贵文物和其他重要历史文化遗产。</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第二十三条 国家培养为社会主义服务的各种专业人才，扩大知识分子的队伍，创造条件，充分发挥他们在社会主义现代化建设中的作用。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第二十四条 国家通过普及理想教育、道德教育、文化教育、纪律和法制教育，通过在城乡不同范围的群众中制定和执行各种守则、公约，加强社会主义精神文明的建设。</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倡导社会主义核心价值观，提倡爱祖国、爱人民、爱劳动、爱科学、爱社会主义的公德，在人民中进行爱国主义、集体主义和国际主义、共产主义的教育，进行辩证唯物主义和历史唯物主义的教育，反对资本主义的、封建主义的和其他的腐朽思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第二十五条 国家推行计划生育，使人口的增长同经济和社会发展计划相适应。</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第二十六条 国家保护和改善生活环境和生态环境，防治污染和其他公害。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国家组织和鼓励植树造林，保护林木。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第二十七条 一切国家机关实行精简的原则，实行工作责任制，实行工作人员的培训和考核制度，不断提高工作质量和工作效率，反对官僚主义。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一切国家机关和国家工作人员必须依靠人民的支持，经常保持同人民的密切联系，倾听人民的意见和建议，接受人民的监督，努力为人民服务。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国家工作人员就职时应当依照法律规定公开进行宪法宣誓。</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第二十八条 国家维护社会秩序，镇压叛国和其他危害国家安全的犯罪活动，制裁危害社会治安、破坏社会主义经济和其他犯罪的活动，惩办和改造犯罪分子。</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第二十九条 中华人民共和国的武装力量属于人民。它的任务是巩固国防，抵抗侵略，保卫祖国，保卫人民的和平劳动，参加国家建设事业，努力为人民服务。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国家加强武装力量的革命化、现代化、正规化的建设，增强国防力量。</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第三十条 中华人民共和国的行政区域划分如下：</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（一）全国分为省、自治区、直辖市；</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（二）省、自治区分为自治州、县、自治县、市；</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（三）县、自治县分为乡、民族乡、镇。</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直辖市和较大的市分为区、县。自治州分为县、自治县、市。</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自治区、自治州、自治县都是民族自治地方。</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第三十一条 国家在必要时得设立特别行政区。在特别行政区内实行的制度按照具体情况由全国人民代表大会以法律规定。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第三十二条 中华人民共和国保护在中国境内的外国人的合法权利和利益，在中国境内的外国人必须遵守中华人民共和国的法律。</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中华人民共和国对于因为政治原因要求避难的外国人，可以给予受庇护的权利。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w:t>
      </w:r>
      <w:r>
        <w:rPr>
          <w:rStyle w:val="a4"/>
          <w:rFonts w:ascii="微软雅黑" w:eastAsia="微软雅黑" w:hAnsi="微软雅黑" w:cs="微软雅黑" w:hint="eastAsia"/>
          <w:color w:val="333333"/>
          <w:sz w:val="27"/>
          <w:szCs w:val="27"/>
          <w:shd w:val="clear" w:color="auto" w:fill="FFFFFF"/>
        </w:rPr>
        <w:t>第二章 公民的基本权利和义务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第三十三条 凡具有中华人民共和国国籍的人都是中华人民共和国公民。</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中华人民共和国公民在法律面前一律平等。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国家尊重和保障人权。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任何公民享有宪法和法律规定的权利，同时必须履行宪法和法律规定的义务。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第三十四条 中华人民共和国年满十八周岁的公民，不分民族、种族、性别、职业、家庭出身、宗教信仰、教育程度、财产状况、居住期限，都有选举权和被选举权；但是依照法律被剥夺政治权利的人除外。</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第三十五条 中华人民共和国公民有言论、出版、集会、结社、游行、示威的自由。</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第三十六条 中华人民共和国公民有宗教信仰自由。</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任何国家机关、社会团体和个人不得强制公民信仰宗教或者不信仰宗教，不得歧视信仰宗教的公民和不信仰宗教的公民。</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国家保护正常的宗教活动。任何人不得利用宗教进行破坏社会秩序、损害公民身体健康、妨碍国家教育制度的活动。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宗教团体和宗教事务不受外国势力的支配。</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第三十七条 中华人民共和国公民的人身自由不受侵犯。</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任何公民，非经人民检察院批准或者决定或者人民法院决定，并由公安机关执行，不受逮捕。</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禁止非法拘禁和以其他方法非法剥夺或者限制公民的人身自由，禁止非法搜查公民的身体。</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第三十八条 中华人民共和国公民的人格尊严不受侵犯。禁止用任何方法对公民进行侮辱、诽谤和诬告陷害。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第三十九条 中华人民共和国公民的住宅不受侵犯。禁止非法搜查或者非法侵入公民的住宅。</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第四十条 中华人民共和国公民的通信自由和通信秘密受法律的保护。除因国家安全或者追查刑事犯罪的需要，由公安机关或者检察机关依照法律规定的程序对通信进行检查外，任何组织或者个人不得以任何理由侵犯公民的通信自由和通信秘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第四十一条 中华人民共和国公民对于任何国家机关和国家工作人员，有提出批评和建议的权利；对于任何国家机关和国家工作人员的违法失职行为，有向有关国家机关提出申诉、控告或者检举的权利，但是不得捏造或者歪曲事实进行诬告陷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对于公民的申诉、控告或者检举，有关国家机关必须查清事实，负责处理。任何人不得压制和打击报复。</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由于国家机关和国家工作人员侵犯公民权利而受到损失的人，有依照法律规定取得赔偿的权利。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第四十二条 中华人民共和国公民有劳动的权利和义务。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国家通过各种途径，创造劳动就业条件，加强劳动保护，改善劳动条件，并在发展生产的基础上，提高劳动报酬和福利待遇。</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劳动是一切有劳动能力的公民的光荣职责。国有企业和城乡集体经济组织的劳动者都应当以国家主人翁的态度对待自己的劳动。国家提倡社会主义劳动竞赛，奖励劳动模范和先进工作者。国家提倡公民从事义务劳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国家对就业前的公民进行必要的劳动就业训练。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第四十三条 中华人民共和国劳动者有休息的权利。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国家发展劳动者休息和休养的设施，规定职工的工作时间和休假制度。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第四十四条 国家依照法律规定实行企业事业组织的职工和国家机关工作人员的退休制度。退休人员的生活受到国家和社会的保障。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第四十五条 中华人民共和国公民在年老、疾病或者丧失劳动能力的情况下，有从国家和社会获得物质帮助的权利。国家发展为公民享受这些权利所需要的社会保险、社会救济和医疗卫生事业。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国家和社会保障残废军人的生活，抚恤烈士家属，优待军人家属。</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国家和社会帮助安排盲、聋、哑和其他有残疾的公民的劳动、生活和教育。</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第四十六条 中华人民共和国公民有受教育的权利和义务。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国家培养青年、少年、儿童在品德、智力、体质等方面全面发展。</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第四十七条 中华人民共和国公民有进行科学研究、文学艺术创作和其他文化活动的自由。国家对于从事教育、科学、技术、文学、艺术和其他文化事业的公民的有益于人民的创造性工作，给以鼓励和帮助。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第四十八条 中华人民共和国妇女在政治的、经济的、文化的、社会的和家庭的生活等各方面享有同男子平等的权利。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国家保护妇女的权利和利益，实行男女同工同酬，培养和选拔妇女干部。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第四十九条 婚姻、家庭、母亲和儿童受国家的保护。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夫妻双方有实行计划生育的义务。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父母有抚养教育未成年子女的义务，成年子女有赡养扶助父母的义务。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禁止破坏婚姻自由，禁止虐待老人、妇女和儿童。</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第五十条 中华人民共和国保护华侨的正当的权利和利益，保护归侨和侨眷的合法的权利和利益。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第五十一条 中华人民共和国公民在行使自由和权利的时候，不得损害国家的、社会的、集体的利益和其他公民的合法的自由和权利。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第五十二条 中华人民共和国公民有维护国家统一和全国各民族团结的义务。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第五十三条 中华人民共和国公民必须遵守宪法和法律，保守国家秘密，爱护公共财产，遵守劳动纪律，遵守公共秩序，尊重社会公德。</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第五十四条 中华人民共和国公民有维护祖国的安全、荣誉和利益的义务，不得有危害祖国的安全、荣誉和利益的行为。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第五十五条 保卫祖国、抵抗侵略是中华人民共和国每一个公民的神圣职责。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依照法律服兵役和参加民兵组织是中华人民共和国公民的光荣义务。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第五十六条 中华人民共和国公民有依照法律纳税的义务。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w:t>
      </w:r>
      <w:r>
        <w:rPr>
          <w:rStyle w:val="a4"/>
          <w:rFonts w:ascii="微软雅黑" w:eastAsia="微软雅黑" w:hAnsi="微软雅黑" w:cs="微软雅黑" w:hint="eastAsia"/>
          <w:color w:val="333333"/>
          <w:sz w:val="27"/>
          <w:szCs w:val="27"/>
          <w:shd w:val="clear" w:color="auto" w:fill="FFFFFF"/>
        </w:rPr>
        <w:t>第三章 国家机构</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第一节 全国人民代表大会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第五十七条 中华人民共和国全国人民代表大会是最高国家权力机关。它的常设机关是全国人民代表大会常务委员会。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第五十八条 全国人民代表大会和全国人民代表大会常务委员会行使国家立法权。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第五十九条 全国人民代表大会由省、自治区、直辖市、特别行政区和军队选出的代表组成。各少数民族都应当有适当名额的代表。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全国人民代表大会代表的选举由全国人民代表大会常务委员会主持。</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全国人民代表大会代表名额和代表产生办法由法律规定。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第六十条 全国人民代表大会每届任期五年。</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任期届满的两个月以前，全国人民代表大会常务委员会必须完成下届全国人民代表大会代表的选举。如果遇到不能进行选举的非常情况，由全国人民代表大会常务委员会以全体组成人员的三分之二以上的多数通过，可以推迟选举，延长本届全国人民代表大会的</w:t>
      </w:r>
      <w:r>
        <w:rPr>
          <w:rFonts w:ascii="微软雅黑" w:eastAsia="微软雅黑" w:hAnsi="微软雅黑" w:cs="微软雅黑" w:hint="eastAsia"/>
          <w:color w:val="333333"/>
          <w:sz w:val="27"/>
          <w:szCs w:val="27"/>
          <w:shd w:val="clear" w:color="auto" w:fill="FFFFFF"/>
        </w:rPr>
        <w:lastRenderedPageBreak/>
        <w:t>任期。在非常情况结束后一年内，必须完成下届全国人民代表大会代表的选举。</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第六十一条 全国人民代表大会会议每年举行一次，由全国人民代表大会常务委员会召集。如果全国人民代表大会常务委员会认为必要，或者有五分之一以上的全国人民代表大会代表提议，可以临时召集全国人民代表大会会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全国人民代表大会举行会议的时候，选举主席团主持会议。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第六十二条 全国人民代表大会行使下列职权：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（一）修改宪法；</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（二）监督宪法的实施；</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（三）制定和修改刑事、民事、国家机构的和其他的基本法律；</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（四）选举中华人民共和国主席、副主席；</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（五）根据中华人民共和国主席的提名，决定国务院总理的人选；根据国务院总理的提名，决定国务院副总理、国务委员、各部部长、各委员会主任、审计长、秘书长的人选；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（六）选举中央军事委员会主席；根据中央军事委员会主席的提名，决定中央军事委员会其他组成人员的人选；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（七）选举国家监察委员会主任；</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（八）选举最高人民法院院长；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（九）选举最高人民检察院检察长；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（十）审查和批准国民经济和社会发展计划和计划执行情况的报告；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（十一）审查和批准国家的预算和预算执行情况的报告；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（十二）改变或者撤销全国人民代表大会常务委员会不适当的决定；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（十三）批准省、自治区和直辖市的建置；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（十四）决定特别行政区的设立及其制度；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（十五）决定战争和和平的问题；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（十六）应当由最高国家权力机关行使的其他职权。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第六十三条 全国人民代表大会有权罢免下列人员：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（一）中华人民共和国主席、副主席；</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（二）国务院总理、副总理、国务委员、各部部长、各委员会主任、审计长、秘书长；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（三）中央军事委员会主席和中央军事委员会其他组成人员；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（四）国家监察委员会主任；</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（五）最高人民法院院长；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（六）最高人民检察院检察长。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第六十四条 宪法的修改，由全国人民代表大会常务委员会或者五分之一以上的全国人民代表大会代表提议，并由全国人民代表大会以全体代表的三分之二以上的多数通过。</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法律和其他议案由全国人民代表大会以全体代表的过半数通过。</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第六十五条 全国人民代表大会常务委员会由下列人员组成：</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委员长，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副委员长若干人，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秘书长，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委员若干人。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全国人民代表大会常务委员会组成人员中，应当有适当名额的少数民族代表。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全国人民代表大会选举并有权罢免全国人民代表大会常务委员会的组成人员。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全国人民代表大会常务委员会的组成人员不得担任国家行政机关、监察机关、审判机关和检察机关的职务。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第六十六条 全国人民代表大会常务委员会每届任期同全国人民代表大会每届任期相同，它行使职权到下届全国人民代表大会选出新的常务委员会为止。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委员长、副委员长连续任职不得超过两届。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第六十七条 全国人民代表大会常务委员会行使下列职权：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（一）解释宪法，监督宪法的实施；</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（二）制定和修改除应当由全国人民代表大会制定的法律以外的其他法律；</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（三）在全国人民代表大会闭会期间，对全国人民代表大会制定的法律进行部分补充和修改，但是不得同该法律的基本原则相抵触；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（四）解释法律；</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（五）在全国人民代表大会闭会期间，审查和批准国民经济和社会发展计划、国家预算在执行过程中所必须作的部分调整方案；</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（六）监督国务院、中央军事委员会、国家监察委员会、最高人民法院和最高人民检察院的工作；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（七）撤销国务院制定的同宪法、法律相抵触的行政法规、决定和命令；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（八）撤销省、自治区、直辖市国家权力机关制定的同宪法、法律和行政法规相抵触的地方性法规和决议；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（九）在全国人民代表大会闭会期间，根据国务院总理的提名，决定部长、委员会主任、审计长、秘书长的人选；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（十）在全国人民代表大会闭会期间，根据中央军事委员会主席的提名，决定中央军事委员会其他组成人员的人选；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（十一）根据国家监察委员会主任的提请，任免国家监察委员会副主任、委员；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（十二）根据最高人民法院院长的提请，任免最高人民法院副院长、审判员、审判委员会委员和军事法院院长；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（十三）根据最高人民检察院检察长的提请，任免最高人民检察院副检察长、检察员、检察委员会委员和军事检察院检察长，并且批准省、自治区、直辖市的人民检察院检察长的任免；</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（十四）决定驻外全权代表的任免；</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（十五）决定同外国缔结的条约和重要协定的批准和废除；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（十六）规定军人和外交人员的衔级制度和其他专门衔级制度；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（十七）规定和决定授予国家的勋章和荣誉称号；</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（十八）决定特赦；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（十九）在全国人民代表大会闭会期间，如果遇到国家遭受武装侵犯或者必须履行国际间共同防止侵略的条约的情况，决定战争状态的宣布；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（二十）决定全国总动员或者局部动员；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（二十一）决定全国或者个别省、自治区、直辖市进入紧急状态；</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（二十二）全国人民代表大会授予的其他职权。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第六十八条 全国人民代表大会常务委员会委员长主持全国人民代表大会常务委员会的工作，召集全国人民代表大会常务委员会会议。副委员长、秘书长协助委员长工作。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委员长、副委员长、秘书长组成委员长会议，处理全国人民代表大会常务委员会的重要日常工作。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第六十九条 全国人民代表大会常务委员会对全国人民代表大会负责并报告工作。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第七十条 全国人民代表大会设立民族委员会、宪法和法律委员会、财政经济委员会、教育科学文化卫生委员会、外事委员会、华侨委员会</w:t>
      </w:r>
      <w:r>
        <w:rPr>
          <w:rFonts w:ascii="微软雅黑" w:eastAsia="微软雅黑" w:hAnsi="微软雅黑" w:cs="微软雅黑" w:hint="eastAsia"/>
          <w:color w:val="333333"/>
          <w:sz w:val="27"/>
          <w:szCs w:val="27"/>
          <w:shd w:val="clear" w:color="auto" w:fill="FFFFFF"/>
        </w:rPr>
        <w:lastRenderedPageBreak/>
        <w:t>和其他需要设立的专门委员会。在全国人民代表大会闭会期间，各专门委员会受全国人民代表大会常务委员会的领导。</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各专门委员会在全国人民代表大会和全国人民代表大会常务委员会领导下，研究、审议和拟订有关议案。</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第七十一条 全国人民代表大会和全国人民代表大会常务委员会认为必要的时候，可以组织关于特定问题的调查委员会，并且根据调查委员会的报告，</w:t>
      </w:r>
      <w:proofErr w:type="gramStart"/>
      <w:r>
        <w:rPr>
          <w:rFonts w:ascii="微软雅黑" w:eastAsia="微软雅黑" w:hAnsi="微软雅黑" w:cs="微软雅黑" w:hint="eastAsia"/>
          <w:color w:val="333333"/>
          <w:sz w:val="27"/>
          <w:szCs w:val="27"/>
          <w:shd w:val="clear" w:color="auto" w:fill="FFFFFF"/>
        </w:rPr>
        <w:t>作出</w:t>
      </w:r>
      <w:proofErr w:type="gramEnd"/>
      <w:r>
        <w:rPr>
          <w:rFonts w:ascii="微软雅黑" w:eastAsia="微软雅黑" w:hAnsi="微软雅黑" w:cs="微软雅黑" w:hint="eastAsia"/>
          <w:color w:val="333333"/>
          <w:sz w:val="27"/>
          <w:szCs w:val="27"/>
          <w:shd w:val="clear" w:color="auto" w:fill="FFFFFF"/>
        </w:rPr>
        <w:t>相应的决议。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调查委员会进行调查的时候，一切有关的国家机关、社会团体和公民都有义务向它提供必要的材料。</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第七十二条 全国人民代表大会代表和全国人民代表大会常务委员会组成人员，有权依照法律规定的程序分别提出属于全国人民代表大会和全国人民代表大会常务委员会职权范围内的议案。</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第七十三条 全国人民代表大会代表在全国人民代表大会开会期间，全国人民代表大会常务委员会组成人员在常务委员会开会期间，有权依照法律规定的程序提出对国务院或者国务院各部、各委员会的质询案。受质询的机关必须负责答复。</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第七十四条 全国人民代表大会代表，非经全国人民代表大会会议主席团许可，在全国人民代表大会闭会期间非经全国人民代表大会常务委员会许可，不受逮捕或者刑事审判。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第七十五条 全国人民代表大会代表在全国人民代表大会各种会议上的发言和表决，不受法律追究。</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第七十六条 全国人民代表大会代表必须模范地遵守宪法和法律，保守国家秘密，并且在自己参加的生产、工作和社会活动中，协助宪法和法律的实施。</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全国人民代表大会代表应当同原选举单位和人民保持密切的联系，听取和反映人民的意见和要求，努力为人民服务。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第七十七条 全国人民代表大会代表受原选举单位的监督。原选举单位有权依照法律规定的程序罢免本单位选出的代表。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第七十八条 全国人民代表大会和全国人民代表大会常务委员会的组织和工作程序由法律规定。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第二节 中华人民共和国主席</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第七十九条 中华人民共和国主席、副主席由全国人民代表大会选举。</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有选举权和被选举权的年满四十五周岁的中华人民共和国公民可以被选为中华人民共和国主席、副主席。</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中华人民共和国主席、副主席每届任期同全国人民代表大会每届任期相同。</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第八十条 中华人民共和国主席根据全国人民代表大会的决定和全国人民代表大会常务委员会的决定，公布法律，任免国务院总理、副总理、国务委员、各部部长、各委员会主任、审计长、秘书长，授予国家的勋章和荣誉称号，发布特赦令，宣布进入紧急状态，宣布战争状态，发布动员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第八十一条 中华人民共和国主席代表中华人民共和国，进行国事活动，接受外国使节；根据全国人民代表大会常务委员会的决定，派遣和召回驻外全权代表，批准和废除同外国缔结的条约和重要协定。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第八十二条 中华人民共和国副主席协助主席工作。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中华人民共和国副主席受主席的委托，可以代行主席的部分职权。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第八十三条 中华人民共和国主席、副主席行使职权到下届全国人民代表大会选出的主席、副主席就职为止。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第八十四条 中华人民共和国主席缺位的时候，由副主席继任主席的职位。</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中华人民共和国副主席缺位的时候，由全国人民代表大会补选。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中华人民共和国主席、副主席都缺位的时候，由全国人民代表大会补选；在补选以前，由全国人民代表大会常务委员会委员长暂时代理主席职位。</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第三节 国务院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第八十五条 中华人民共和国国务院，即中央人民政府，是最高国家权力机关的执行机关，是最高国家行政机关。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第八十六条 国务院由下列人员组成：</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总理，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副总理若干人，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国务委员若干人，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各部部长，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各委员会主任，</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审计长，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秘书长。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国务院实行总理负责制。各部、各委员会实行部长、主任负责制。</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国务院的组织由法律规定。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第八十七条 国务院每届任期同全国人民代表大会每届任期相同。</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总理、副总理、国务委员连续任职不得超过两届。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第八十八条 总理领导国务院的工作。副总理、国务委员协助总理工作。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总理、副总理、国务委员、秘书长组成国务院常务会议。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总理召集和主持国务院常务会议和国务院全体会议。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第八十九条 国务院行使下列职权：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（一）根据宪法和法律，规定行政措施，制定行政法规，发布决定和命令；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（二）向全国人民代表大会或者全国人民代表大会常务委员会提出议案；</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（三）规定各部和各委员会的任务和职责，统一领导各部和各委员会的工作，并且领导不属于各部和各委员会的全国性的行政工作；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（四）统一领导全国地方各级国家行政机关的工作，规定中央和省、自治区、直辖市的国家行政机关的职权的具体划分；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（五）编制和执行国民经济和社会发展计划和国家预算；</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（六）领导和管理经济工作和城乡建设、生态文明建设；</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（七）领导和管理教育、科学、文化、卫生、体育和计划生育工作；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（八）领导和管理民政、公安、司法行政等工作；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（九）管理对外事务，同外国缔结条约和协定；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（十）领导和管理国防建设事业；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（十一）领导和管理民族事务，保障少数民族的平等权利和民族自治地方的自治权利；</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（十二）保护华侨的正当的权利和利益，保护归侨和侨眷的合法的权利和利益；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（十三）改变或者撤销各部、各委员会发布的不适当的命令、指示和规章；</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（十四）改变或者撤销地方各级国家行政机关的不适当的决定和命令；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（十五）批准省、自治区、直辖市的区域划分，批准自治州、县、自治县、市的建置和区域划分；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（十六）依照法律规定决定省、自治区、直辖市的范围内部分地区进入紧急状态；</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（十七）审定行政机构的编制，依照法律规定任免、培训、考核和奖惩行政人员；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（十八）全国人民代表大会和全国人民代表大会常务委员会授予的其他职权。</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第九十条 国务院各部部长、各委员会主任负责本部门的工作；召集和主持部务会议或者委员会会议、委</w:t>
      </w:r>
      <w:proofErr w:type="gramStart"/>
      <w:r>
        <w:rPr>
          <w:rFonts w:ascii="微软雅黑" w:eastAsia="微软雅黑" w:hAnsi="微软雅黑" w:cs="微软雅黑" w:hint="eastAsia"/>
          <w:color w:val="333333"/>
          <w:sz w:val="27"/>
          <w:szCs w:val="27"/>
          <w:shd w:val="clear" w:color="auto" w:fill="FFFFFF"/>
        </w:rPr>
        <w:t>务</w:t>
      </w:r>
      <w:proofErr w:type="gramEnd"/>
      <w:r>
        <w:rPr>
          <w:rFonts w:ascii="微软雅黑" w:eastAsia="微软雅黑" w:hAnsi="微软雅黑" w:cs="微软雅黑" w:hint="eastAsia"/>
          <w:color w:val="333333"/>
          <w:sz w:val="27"/>
          <w:szCs w:val="27"/>
          <w:shd w:val="clear" w:color="auto" w:fill="FFFFFF"/>
        </w:rPr>
        <w:t>会议，讨论决定本部门工作的重大问题。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各部、各委员会根据法律和国务院的行政法规、决定、命令，在本部门的权限内，发布命令、指示和规章。</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第九十一条 国务院设立审计机关，对国务院各部门和地方各级政府的财政收支，对国家的财政金融机构和企业事业组织的财务收支，进行审计监督。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审计机关在国务院总理领导下，依照法律规定独立行使审计监督权，不受其他行政机关、社会团体和个人的干涉。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第九十二条 国务院对全国人民代表大会负责并报告工作；在全国人民代表大会闭会期间，对全国人民代表大会常务委员会负责并报告工作。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第四节 中央军事委员会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第九十三条 中华人民共和国中央军事委员会领导全国武装力量。</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中央军事委员会由下列人员组成：</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主席，</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副主席若干人，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委员若干人。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中央军事委员会实行主席负责制。</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中央军事委员会每届任期同全国人民代表大会每届任期相同。</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第九十四条 中央军事委员会主席对全国人民代表大会和全国人民代表大会常务委员会负责。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第五节 地方各级人民代表大会和地方各级人民政府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第九十五条 省、直辖市、县、市、市辖区、乡、民族乡、镇设立人民代表大会和人民政府。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地方各级人民代表大会和地方各级人民政府的组织由法律规定。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自治区、自治州、自治县设立自治机关。自治机关的组织和工作根据宪法第三章第五节、第六节规定的基本原则由法律规定。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第九十六条 地方各级人民代表大会是地方国家权力机关。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县级以上的地方各级人民代表大会设立常务委员会。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第九十七条 省、直辖市、设区的市的人民代表大会代表由下一级的人民代表大会选举；县、不设区的市、市辖区、乡、民族乡、镇的人民代表大会代表由选民直接选举。</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地方各级人民代表大会代表名额和代表产生办法由法律规定。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第九十八条 地方各级人民代表大会每届任期五年。</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第九十九条 地方各级人民代表大会在本行政区域内，保证宪法、法律、行政法规的遵守和执行；依照法律规定的权限，通过和发布决议，审查和决定地方的经济建设、文化建设和公共事业建设的计划。</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县级以上的地方各级人民代表大会审查和批准本行政区域内的国民经济和社会发展计划、预算以及它们的执行情况的报告；有权改变或者撤销本级人民代表大会常务委员会不适当的决定。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民族乡的人民代表大会可以依照法律规定的权限采取适合民族特点的具体措施。</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第一百条 省、直辖市的人民代表大会和它们的常务委员会，在不同宪法、法律、行政法规相抵触的前提下，可以制定地方性法规，报全国人民代表大会常务委员会备案。</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设区的市的人民代表大会和它们的常务委员会，在不同宪法、法律、行政法规和本省、自治区的地方性法规相抵触的前提下，可以依照法律</w:t>
      </w:r>
      <w:r>
        <w:rPr>
          <w:rFonts w:ascii="微软雅黑" w:eastAsia="微软雅黑" w:hAnsi="微软雅黑" w:cs="微软雅黑" w:hint="eastAsia"/>
          <w:color w:val="333333"/>
          <w:sz w:val="27"/>
          <w:szCs w:val="27"/>
          <w:shd w:val="clear" w:color="auto" w:fill="FFFFFF"/>
        </w:rPr>
        <w:lastRenderedPageBreak/>
        <w:t>规定制定地方性法规，报本省、自治区人民代表大会常务委员会批准后施行。</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第一百零一条 地方各级人民代表大会分别选举并且有权罢免本级人民政府的省长和副省长、市长和副市长、县长和副县长、区长和副区长、乡长和副乡长、镇长和副镇长。</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县级以上的地方各级人民代表大会选举并且有权罢免本级监察委员会主任、本级人民法院院长和本级人民检察院检察长。选出或者罢免人民检察院检察长，须报上级人民检察院检察长提请该级人民代表大会常务委员会批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第一百零二条 省、直辖市、设区的市的人民代表大会代表受原选举单位的监督；县、不设区的市、市辖区、乡、民族乡、镇的人民代表大会代表受选民的监督。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地方各级人民代表大会代表的选举单位和选民有权依照法律规定的程序罢免由他们选出的代表。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第一百零三条 县级以上的地方各级人民代表大会常务委员会由主任、副主任若干人和委员若干人组成，对本级人民代表大会负责并报告工作。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县级以上的地方各级人民代表大会选举并有权罢免本级人民代表大会常务委员会的组成人员。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县级以上的地方各级人民代表大会常务委员会的组成人员不得担任国家行政机关、监察机关、审判机关和检察机关的职务。</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第一百零四条 县级以上的地方各级人民代表大会常务委员会讨论、决定本行政区域内各方面工作的重大事项；监督本级人民政府、监察委员会、人民法院和人民检察院的工作；撤销本级人民政府的不适当的决定和命令；撤销下一级人民代表大会的不适当的决议；依照法律规定的</w:t>
      </w:r>
      <w:r>
        <w:rPr>
          <w:rFonts w:ascii="微软雅黑" w:eastAsia="微软雅黑" w:hAnsi="微软雅黑" w:cs="微软雅黑" w:hint="eastAsia"/>
          <w:color w:val="333333"/>
          <w:sz w:val="27"/>
          <w:szCs w:val="27"/>
          <w:shd w:val="clear" w:color="auto" w:fill="FFFFFF"/>
        </w:rPr>
        <w:lastRenderedPageBreak/>
        <w:t>权限决定国家机关工作人员的任免；在本级人民代表大会闭会期间，罢免和补选上一级人民代表大会的个别代表。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第一百零五条 地方各级人民政府是地方各级国家权力机关的执行机关，是地方各级国家行政机关。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地方各级人民政府实行省长、市长、县长、区长、乡长、镇长负责制。</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第一百零六条 地方各级人民政府每届任期同本级人民代表大会每届任期相同。</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第一百零七条 县级以上地方各级人民政府依照法律规定的权限，管理本行政区域内的经济、教育、科学、文化、卫生、体育事业、城乡建设事业和财政、民政、公安、民族事务、司法行政、计划生育等行政工作，发布决定和命令，任免、培训、考核和奖惩行政工作人员。</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乡、民族乡、镇的人民政府执行本级人民代表大会的决议和上级国家行政机关的决定和命令，管理本行政区域内的行政工作。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省、直辖市的人民政府决定乡、民族乡、镇的建置和区域划分。</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第一百零八条 县级以上的地方各级人民政府领导所属各工作部门和下级人民政府的工作，有权改变或者撤销所属各工作部门和下级人民政府的不适当的决定。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第一百零九条 县级以上的地方各级人民政府设立审计机关。地方各级审计机关依照法律规定独立行使审计监督权，对本级人民政府和上一级审计机关负责。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第一百一十条 地方各级人民政府对本级人民代表大会负责并报告工作。县级以上的地方各级人民政府在本级人民代表大会闭会期间，对本级人民代表大会常务委员会负责并报告工作。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地方各级人民政府对上一级国家行政机关负责并报告工作。全国地方各级人民政府都是国务院统一领导下的国家行政机关，都服从国务院。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第一百一十一条 城市和农村按居民居住地区设立的居民委员会或者村民委员会是基层群众性自治组织。居民委员会、村民委员会的主任、副主任和委员由居民选举。居民委员会、村民委员会同基层政权的相互关系由法律规定。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居民委员会、村民委员会设人民调解、治安保卫、公共卫生等委员会，办理本居住地区的公共事务和公益事业，调解民间纠纷，协助维护社会治安，并且向人民政府反映群众的意见、要求和提出建议。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第六节 民族自治地方的自治机关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第一百一十二条 民族自治地方的自治机关是自治区、自治州、自治县的人民代表大会和人民政府。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第一百一十三条 自治区、自治州、自治县的人民代表大会中，除实行区域自治的民族的代表外，其他居住在本行政区域内的民族也应当有适当名额的代表。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自治区、自治州、自治县的人民代表大会常务委员会中应当有实行区域自治的民族的公民担任主任或者副主任。</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第一百一十四条 自治区主席、自治州州长、自治县县长由实行区域自治的民族的公民担任。</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第一百一十五条 自治区、自治州、自治县的自治机关行使宪法第三章第五节规定的地方国家机关的职权，同时依照宪法、民族区域自治法和其他法律规定的权限行使自治权，根据本地方实际情况贯彻执行国家的法律、政策。</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第一百一十六条 民族自治地方的人民代表大会有权依照当地民族的政治、经济和文化的特点，制定自治条例和单行条例。自治区的自治条例和单行条例，报全国人民代表大会常务委员会批准后生效。自治州、自治县的自治条例和单行条例，报省或者自治区的人民代表大会常务委员会批准后生效，并报全国人民代表大会常务委员会备案。</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第一百一十七条 民族自治地方的自治机关有管理地方财政的自治权。凡是依照国家财政体制属于民族自治地方的财政收入，都应当由民族自治地方的自治机关自主地安排使用。</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第一百一十八条 民族自治地方的自治机关在国家计划的指导下，自主地安排和管理地方性的经济建设事业。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国家在民族自治地方开发资源、建设企业的时候，应当照顾民族自治地方的利益。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第一百一十九条 民族自治地方的自治机关自主地管理本地方的教育、科学、文化、卫生、体育事业，保护和整理民族的文化遗产，发展和繁荣民族文化。</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第一百二十条 民族自治地方的自治机关依照国家的军事制度和当地的实际需要，经国务院批准，可以组织本地方维护社会治安的公安部队。</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第一百二十一条 民族自治地方的自治机关在执行职务的时候，依照本民族自治地方自治条例的规定，使用当地通用的一种或者几种语言文字。</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第一百二十二条 国家从财政、物资、技术等方面帮助各少数民族加速发展经济建设和文化建设事业。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国家帮助民族自治地方从当地民族中大量培养各级干部、各种专业人才和技术工人。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第七节 监察委员会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第一百二十三条 中华人民共和国各级监察委员会是国家的监察机关。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第一百二十四条 中华人民共和国设立国家监察委员会和地方各级监察委员会。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监察委员会由下列人员组成：</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主任，</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副主任若干人，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委员若干人。</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监察委员会主任每届任期同本级人民代表大会每届任期相同。国家监察委员会主任连续任职不得超过两届。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监察委员会的组织和职权由法律规定。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第一百二十五条 中华人民共和国国家监察委员会是最高监察机关。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国家监察委员会领导地方各级监察委员会的工作，上级监察委员会领导下级监察委员会的工作。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第一百二十六条 国家监察委员会对全国人民代表大会和全国人民代表大会常务委员会负责。地方各级监察委员会对产生它的国家权力机关和上一级监察委员会负责。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第一百二十七条 监察委员会依照法律规定独立行使监察权，不受行政机关、社会团体和个人的干涉。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监察机关办理职务违法和职务犯罪案件，应当与审判机关、检察机关、执法部门互相配合，互相制约。</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第八节 人民法院和人民检察院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第一百二十八条 中华人民共和国人民法院是国家的审判机关。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第一百二十九条 中华人民共和国设立最高人民法院、地方各级人民法院和军事法院等专门人民法院。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最高人民法院院长每届任期同全国人民代表大会每届任期相同，连续任职不得超过两届。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人民法院的组织由法律规定。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第一百三十条 人民法院审理案件，除法律规定的特别情况外，一律公开进行。被告人有权获得辩护。</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第一百三十一条 人民法院依照法律规定独立行使审判权，不受行政机关、社会团体和个人的干涉。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第一百三十二条 最高人民法院是最高审判机关。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最高人民法院监督地方各级人民法院和专门人民法院的审判工作，上级人民法院监督下级人民法院的审判工作。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第一百三十三条 最高人民法院对全国人民代表大会和全国人民代表大会常务委员会负责。地方各级人民法院对产生它的国家权力机关负责。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第一百三十四条 中华人民共和国人民检察院是国家的法律监督机关。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第一百三十五条 中华人民共和国设立最高人民检察院、地方各级人民检察院和军事检察院等专门人民检察院。</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最高人民检察院检察长每届任期同全国人民代表大会每届任期相同，连续任职不得超过两届。</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人民检察院的组织由法律规定。</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第一百三十六条 人民检察院依照法律规定独立行使检察权，不受行政机关、社会团体和个人的干涉。</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第一百三十七条 最高人民检察院是最高检察机关。</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最高人民检察院领导地方各级人民检察院和专门人民检察院的工作，上级人民检察院领导下级人民检察院的工作。</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第一百三十八条 最高人民检察院对全国人民代表大会和全国人民代表大会常务委员会负责。地方各级人民检察院对产生它的国家权力机关和上级人民检察院负责。</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第一百三十九条 各民族公民都有用本民族语言文字进行诉讼的权利。人民法院和人民检察院对于不通晓当地通用的语言文字的诉讼参与人，应当为他们翻译。</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lastRenderedPageBreak/>
        <w:t xml:space="preserve">　　在少数民族聚居或者多民族共同居住的地区，应当用当地通用的语言进行审理；起诉书、判决书、布告和其他文书应当根据实际需要使用当地通用的一种或者几种文字。</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第一百四十条 人民法院、人民检察院和公安机关办理刑事案件，应当分工负责，互相配合，互相制约，以保证准确有效地执行法律。</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w:t>
      </w:r>
      <w:r>
        <w:rPr>
          <w:rStyle w:val="a4"/>
          <w:rFonts w:ascii="微软雅黑" w:eastAsia="微软雅黑" w:hAnsi="微软雅黑" w:cs="微软雅黑" w:hint="eastAsia"/>
          <w:color w:val="333333"/>
          <w:sz w:val="27"/>
          <w:szCs w:val="27"/>
          <w:shd w:val="clear" w:color="auto" w:fill="FFFFFF"/>
        </w:rPr>
        <w:t>第四章 国旗、国歌、国徽、首都</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第一百四十一条 中华人民共和国国旗是五星红旗。</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中华人民共和国国歌是《义勇军进行曲》。</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第一百四十二条 中华人民共和国国徽，中间是五星照耀下的天安门，周围是谷穗和齿轮。</w:t>
      </w:r>
    </w:p>
    <w:p w:rsidR="0079634C" w:rsidRDefault="00A6597E" w:rsidP="00EB002B">
      <w:pPr>
        <w:pStyle w:val="a3"/>
        <w:widowControl/>
        <w:shd w:val="clear" w:color="auto" w:fill="FFFFFF"/>
        <w:spacing w:beforeAutospacing="0" w:afterAutospacing="0" w:line="520" w:lineRule="exact"/>
        <w:jc w:val="both"/>
        <w:rPr>
          <w:rFonts w:ascii="微软雅黑" w:eastAsia="微软雅黑" w:hAnsi="微软雅黑" w:cs="微软雅黑"/>
          <w:color w:val="333333"/>
          <w:sz w:val="27"/>
          <w:szCs w:val="27"/>
        </w:rPr>
      </w:pPr>
      <w:r>
        <w:rPr>
          <w:rFonts w:ascii="微软雅黑" w:eastAsia="微软雅黑" w:hAnsi="微软雅黑" w:cs="微软雅黑" w:hint="eastAsia"/>
          <w:color w:val="333333"/>
          <w:sz w:val="27"/>
          <w:szCs w:val="27"/>
          <w:shd w:val="clear" w:color="auto" w:fill="FFFFFF"/>
        </w:rPr>
        <w:t xml:space="preserve">　　第一百四十三条 中华人民共和国首都是北京。</w:t>
      </w:r>
    </w:p>
    <w:p w:rsidR="0079634C" w:rsidRDefault="0079634C" w:rsidP="00EB002B">
      <w:pPr>
        <w:spacing w:line="520" w:lineRule="exact"/>
      </w:pPr>
    </w:p>
    <w:sectPr w:rsidR="0079634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34C"/>
    <w:rsid w:val="0079634C"/>
    <w:rsid w:val="00A6597E"/>
    <w:rsid w:val="00D737B3"/>
    <w:rsid w:val="00EB002B"/>
    <w:rsid w:val="05106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3BE009B-7E64-40DF-BF68-4079751F5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jc w:val="left"/>
    </w:pPr>
    <w:rPr>
      <w:rFonts w:cs="Times New Roman"/>
      <w:kern w:val="0"/>
      <w:sz w:val="24"/>
    </w:rPr>
  </w:style>
  <w:style w:type="character" w:styleId="a4">
    <w:name w:val="Strong"/>
    <w:basedOn w:val="a0"/>
    <w:qFormat/>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31</Pages>
  <Words>2790</Words>
  <Characters>15904</Characters>
  <Application>Microsoft Office Word</Application>
  <DocSecurity>0</DocSecurity>
  <Lines>132</Lines>
  <Paragraphs>37</Paragraphs>
  <ScaleCrop>false</ScaleCrop>
  <Company/>
  <LinksUpToDate>false</LinksUpToDate>
  <CharactersWithSpaces>18657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杜金霞</cp:lastModifiedBy>
  <cp:revision>4</cp:revision>
  <dcterms:created xsi:type="dcterms:W3CDTF">2019-12-05T07:51:00Z</dcterms:created>
  <dcterms:modified xsi:type="dcterms:W3CDTF">2019-12-05T07:55:00Z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